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8E4" w:rsidRPr="00530BFD" w:rsidRDefault="00242045" w:rsidP="00BA58E4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0B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Структура инвестиций</w:t>
      </w:r>
      <w:r w:rsidR="00DF0996" w:rsidRPr="00530B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30B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основной капитал</w:t>
      </w:r>
      <w:proofErr w:type="gramStart"/>
      <w:r w:rsidR="00CB28CB" w:rsidRPr="00530BFD"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  <w:lang w:eastAsia="ru-RU"/>
        </w:rPr>
        <w:t>1</w:t>
      </w:r>
      <w:proofErr w:type="gramEnd"/>
    </w:p>
    <w:p w:rsidR="00A05272" w:rsidRDefault="00A05272"/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4395"/>
        <w:gridCol w:w="2534"/>
        <w:gridCol w:w="2427"/>
      </w:tblGrid>
      <w:tr w:rsidR="008C7AA4" w:rsidTr="003E641D">
        <w:tc>
          <w:tcPr>
            <w:tcW w:w="4395" w:type="dxa"/>
            <w:vMerge w:val="restart"/>
          </w:tcPr>
          <w:p w:rsidR="008C7AA4" w:rsidRPr="005751FC" w:rsidRDefault="008C7AA4" w:rsidP="008C7AA4">
            <w:pPr>
              <w:spacing w:before="240" w:after="240"/>
              <w:rPr>
                <w:b/>
              </w:rPr>
            </w:pPr>
          </w:p>
        </w:tc>
        <w:tc>
          <w:tcPr>
            <w:tcW w:w="4961" w:type="dxa"/>
            <w:gridSpan w:val="2"/>
          </w:tcPr>
          <w:p w:rsidR="008C7AA4" w:rsidRDefault="00A13FCD" w:rsidP="008C7AA4">
            <w:pPr>
              <w:spacing w:before="240" w:after="24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Январь-сентябрь</w:t>
            </w:r>
            <w:r w:rsidR="008C7AA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2020 года</w:t>
            </w:r>
          </w:p>
        </w:tc>
      </w:tr>
      <w:tr w:rsidR="008C7AA4" w:rsidTr="003E641D">
        <w:tc>
          <w:tcPr>
            <w:tcW w:w="4395" w:type="dxa"/>
            <w:vMerge/>
          </w:tcPr>
          <w:p w:rsidR="008C7AA4" w:rsidRPr="005751FC" w:rsidRDefault="008C7AA4" w:rsidP="008C7AA4">
            <w:pPr>
              <w:spacing w:before="240" w:after="240"/>
              <w:rPr>
                <w:b/>
              </w:rPr>
            </w:pPr>
          </w:p>
        </w:tc>
        <w:tc>
          <w:tcPr>
            <w:tcW w:w="2534" w:type="dxa"/>
          </w:tcPr>
          <w:p w:rsidR="008C7AA4" w:rsidRPr="00671666" w:rsidRDefault="008C7AA4" w:rsidP="008C7AA4">
            <w:pPr>
              <w:spacing w:before="240" w:after="240" w:line="252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миллионов рублей</w:t>
            </w:r>
          </w:p>
        </w:tc>
        <w:tc>
          <w:tcPr>
            <w:tcW w:w="2427" w:type="dxa"/>
          </w:tcPr>
          <w:p w:rsidR="008C7AA4" w:rsidRDefault="008C7AA4" w:rsidP="008C7AA4">
            <w:pPr>
              <w:spacing w:before="240" w:after="240"/>
              <w:jc w:val="center"/>
            </w:pPr>
            <w:proofErr w:type="gramStart"/>
            <w:r w:rsidRPr="00791A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  <w:proofErr w:type="gramEnd"/>
            <w:r w:rsidRPr="00791A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% к итогу</w:t>
            </w:r>
          </w:p>
        </w:tc>
      </w:tr>
      <w:tr w:rsidR="00A13FCD" w:rsidTr="003E641D">
        <w:tc>
          <w:tcPr>
            <w:tcW w:w="4395" w:type="dxa"/>
            <w:vAlign w:val="center"/>
          </w:tcPr>
          <w:p w:rsidR="00A13FCD" w:rsidRPr="00242045" w:rsidRDefault="00A13FCD" w:rsidP="008C7AA4">
            <w:pPr>
              <w:spacing w:before="240" w:after="240" w:line="252" w:lineRule="atLeast"/>
              <w:rPr>
                <w:b/>
                <w:caps/>
                <w:sz w:val="18"/>
              </w:rPr>
            </w:pPr>
            <w:r w:rsidRPr="002420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Инвестиции в основной капитал</w:t>
            </w:r>
          </w:p>
        </w:tc>
        <w:tc>
          <w:tcPr>
            <w:tcW w:w="2534" w:type="dxa"/>
            <w:vAlign w:val="bottom"/>
          </w:tcPr>
          <w:p w:rsidR="00A13FCD" w:rsidRPr="00A13FCD" w:rsidRDefault="00A13FCD" w:rsidP="00A13FCD">
            <w:pPr>
              <w:pStyle w:val="ab"/>
              <w:spacing w:before="240" w:line="240" w:lineRule="auto"/>
              <w:ind w:right="170" w:firstLine="0"/>
              <w:jc w:val="right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 w:rsidRPr="00A13FCD">
              <w:rPr>
                <w:rFonts w:ascii="Times New Roman" w:hAnsi="Times New Roman"/>
                <w:b/>
                <w:i w:val="0"/>
                <w:sz w:val="22"/>
                <w:szCs w:val="22"/>
              </w:rPr>
              <w:t>580842,5</w:t>
            </w:r>
          </w:p>
        </w:tc>
        <w:tc>
          <w:tcPr>
            <w:tcW w:w="2427" w:type="dxa"/>
            <w:vAlign w:val="bottom"/>
          </w:tcPr>
          <w:p w:rsidR="00A13FCD" w:rsidRPr="004D2FEA" w:rsidRDefault="00A13FCD" w:rsidP="008C7AA4">
            <w:pPr>
              <w:pStyle w:val="ab"/>
              <w:spacing w:before="240" w:line="240" w:lineRule="auto"/>
              <w:ind w:right="170" w:firstLine="0"/>
              <w:jc w:val="right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 w:rsidRPr="004D2FEA">
              <w:rPr>
                <w:rFonts w:ascii="Times New Roman" w:hAnsi="Times New Roman"/>
                <w:b/>
                <w:i w:val="0"/>
                <w:sz w:val="22"/>
                <w:szCs w:val="22"/>
              </w:rPr>
              <w:t>100,0</w:t>
            </w:r>
          </w:p>
        </w:tc>
      </w:tr>
      <w:tr w:rsidR="00A13FCD" w:rsidTr="003E641D">
        <w:tc>
          <w:tcPr>
            <w:tcW w:w="4395" w:type="dxa"/>
            <w:vAlign w:val="center"/>
          </w:tcPr>
          <w:p w:rsidR="00A13FCD" w:rsidRPr="005B4E30" w:rsidRDefault="00A13FCD" w:rsidP="008C7AA4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B4E3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 том числе:</w:t>
            </w:r>
          </w:p>
        </w:tc>
        <w:tc>
          <w:tcPr>
            <w:tcW w:w="2534" w:type="dxa"/>
            <w:vAlign w:val="bottom"/>
          </w:tcPr>
          <w:p w:rsidR="00A13FCD" w:rsidRPr="00A13FCD" w:rsidRDefault="00A13FCD" w:rsidP="00A13FCD">
            <w:pPr>
              <w:spacing w:before="240" w:after="240"/>
              <w:ind w:right="17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27" w:type="dxa"/>
            <w:vAlign w:val="bottom"/>
          </w:tcPr>
          <w:p w:rsidR="00A13FCD" w:rsidRPr="004D2FEA" w:rsidRDefault="00A13FCD" w:rsidP="008C7AA4">
            <w:pPr>
              <w:spacing w:before="240" w:after="240"/>
              <w:ind w:right="17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13FCD" w:rsidTr="003E641D">
        <w:tc>
          <w:tcPr>
            <w:tcW w:w="4395" w:type="dxa"/>
            <w:vAlign w:val="center"/>
          </w:tcPr>
          <w:p w:rsidR="00A13FCD" w:rsidRPr="00242045" w:rsidRDefault="00A13FCD" w:rsidP="008C7AA4">
            <w:pPr>
              <w:spacing w:before="240" w:after="240" w:line="252" w:lineRule="atLeast"/>
              <w:ind w:left="28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bookmarkStart w:id="0" w:name="_GoBack" w:colFirst="1" w:colLast="2"/>
            <w:r w:rsidRPr="0024204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жилые здания и помещения</w:t>
            </w:r>
          </w:p>
        </w:tc>
        <w:tc>
          <w:tcPr>
            <w:tcW w:w="2534" w:type="dxa"/>
            <w:vAlign w:val="bottom"/>
          </w:tcPr>
          <w:p w:rsidR="00A13FCD" w:rsidRPr="00A13FCD" w:rsidRDefault="00A13FCD" w:rsidP="00A13FCD">
            <w:pPr>
              <w:spacing w:before="240" w:after="240"/>
              <w:ind w:right="170"/>
              <w:jc w:val="right"/>
              <w:rPr>
                <w:rFonts w:ascii="Times New Roman" w:hAnsi="Times New Roman" w:cs="Times New Roman"/>
              </w:rPr>
            </w:pPr>
            <w:r w:rsidRPr="00A13FCD">
              <w:rPr>
                <w:rFonts w:ascii="Times New Roman" w:hAnsi="Times New Roman" w:cs="Times New Roman"/>
              </w:rPr>
              <w:t>94946,0</w:t>
            </w:r>
          </w:p>
        </w:tc>
        <w:tc>
          <w:tcPr>
            <w:tcW w:w="2427" w:type="dxa"/>
            <w:vAlign w:val="bottom"/>
          </w:tcPr>
          <w:p w:rsidR="00A13FCD" w:rsidRPr="00A13FCD" w:rsidRDefault="00A13FCD" w:rsidP="00A13FCD">
            <w:pPr>
              <w:spacing w:before="240" w:after="240"/>
              <w:ind w:right="170"/>
              <w:jc w:val="right"/>
              <w:rPr>
                <w:rFonts w:ascii="Times New Roman" w:hAnsi="Times New Roman" w:cs="Times New Roman"/>
              </w:rPr>
            </w:pPr>
            <w:r w:rsidRPr="00A13FCD">
              <w:rPr>
                <w:rFonts w:ascii="Times New Roman" w:hAnsi="Times New Roman" w:cs="Times New Roman"/>
              </w:rPr>
              <w:t>16,3</w:t>
            </w:r>
          </w:p>
        </w:tc>
      </w:tr>
      <w:tr w:rsidR="00A13FCD" w:rsidTr="003E641D">
        <w:tc>
          <w:tcPr>
            <w:tcW w:w="4395" w:type="dxa"/>
            <w:vAlign w:val="center"/>
          </w:tcPr>
          <w:p w:rsidR="00A13FCD" w:rsidRPr="00242045" w:rsidRDefault="00A13FCD" w:rsidP="008C7AA4">
            <w:pPr>
              <w:spacing w:before="240" w:after="240" w:line="252" w:lineRule="atLeast"/>
              <w:ind w:left="28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4204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здания (кроме жилых) и сооружения, расходы на улучшение земель</w:t>
            </w:r>
          </w:p>
        </w:tc>
        <w:tc>
          <w:tcPr>
            <w:tcW w:w="2534" w:type="dxa"/>
            <w:vAlign w:val="bottom"/>
          </w:tcPr>
          <w:p w:rsidR="00A13FCD" w:rsidRPr="00A13FCD" w:rsidRDefault="00A13FCD" w:rsidP="00A13FCD">
            <w:pPr>
              <w:spacing w:before="240" w:after="240"/>
              <w:ind w:right="170"/>
              <w:jc w:val="right"/>
              <w:rPr>
                <w:rFonts w:ascii="Times New Roman" w:hAnsi="Times New Roman" w:cs="Times New Roman"/>
              </w:rPr>
            </w:pPr>
            <w:r w:rsidRPr="00A13FCD">
              <w:rPr>
                <w:rFonts w:ascii="Times New Roman" w:hAnsi="Times New Roman" w:cs="Times New Roman"/>
              </w:rPr>
              <w:t>263415,9</w:t>
            </w:r>
          </w:p>
        </w:tc>
        <w:tc>
          <w:tcPr>
            <w:tcW w:w="2427" w:type="dxa"/>
            <w:vAlign w:val="bottom"/>
          </w:tcPr>
          <w:p w:rsidR="00A13FCD" w:rsidRPr="00A13FCD" w:rsidRDefault="00A13FCD" w:rsidP="00A13FCD">
            <w:pPr>
              <w:spacing w:before="240" w:after="240"/>
              <w:ind w:right="170"/>
              <w:jc w:val="right"/>
              <w:rPr>
                <w:rFonts w:ascii="Times New Roman" w:hAnsi="Times New Roman" w:cs="Times New Roman"/>
              </w:rPr>
            </w:pPr>
            <w:r w:rsidRPr="00A13FCD">
              <w:rPr>
                <w:rFonts w:ascii="Times New Roman" w:hAnsi="Times New Roman" w:cs="Times New Roman"/>
              </w:rPr>
              <w:t>45,4</w:t>
            </w:r>
          </w:p>
        </w:tc>
      </w:tr>
      <w:tr w:rsidR="00A13FCD" w:rsidTr="003E641D">
        <w:tc>
          <w:tcPr>
            <w:tcW w:w="4395" w:type="dxa"/>
            <w:vAlign w:val="center"/>
          </w:tcPr>
          <w:p w:rsidR="00A13FCD" w:rsidRPr="00242045" w:rsidRDefault="00A13FCD" w:rsidP="008C7AA4">
            <w:pPr>
              <w:spacing w:before="240" w:after="240" w:line="252" w:lineRule="atLeast"/>
              <w:ind w:left="28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4204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машины, оборудование, включая хозяйственный </w:t>
            </w:r>
            <w:r w:rsidRPr="0024204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br/>
              <w:t>инвентарь и другие объекты</w:t>
            </w:r>
          </w:p>
        </w:tc>
        <w:tc>
          <w:tcPr>
            <w:tcW w:w="2534" w:type="dxa"/>
            <w:vAlign w:val="bottom"/>
          </w:tcPr>
          <w:p w:rsidR="00A13FCD" w:rsidRPr="00A13FCD" w:rsidRDefault="00A13FCD" w:rsidP="00A13FCD">
            <w:pPr>
              <w:spacing w:before="240" w:after="240"/>
              <w:ind w:right="170"/>
              <w:jc w:val="right"/>
              <w:rPr>
                <w:rFonts w:ascii="Times New Roman" w:hAnsi="Times New Roman" w:cs="Times New Roman"/>
              </w:rPr>
            </w:pPr>
            <w:r w:rsidRPr="00A13FCD">
              <w:rPr>
                <w:rFonts w:ascii="Times New Roman" w:hAnsi="Times New Roman" w:cs="Times New Roman"/>
              </w:rPr>
              <w:t>199460,2</w:t>
            </w:r>
          </w:p>
        </w:tc>
        <w:tc>
          <w:tcPr>
            <w:tcW w:w="2427" w:type="dxa"/>
            <w:vAlign w:val="bottom"/>
          </w:tcPr>
          <w:p w:rsidR="00A13FCD" w:rsidRPr="00A13FCD" w:rsidRDefault="00A13FCD" w:rsidP="00A13FCD">
            <w:pPr>
              <w:spacing w:before="240" w:after="240"/>
              <w:ind w:right="170"/>
              <w:jc w:val="right"/>
              <w:rPr>
                <w:rFonts w:ascii="Times New Roman" w:hAnsi="Times New Roman" w:cs="Times New Roman"/>
              </w:rPr>
            </w:pPr>
            <w:r w:rsidRPr="00A13FCD">
              <w:rPr>
                <w:rFonts w:ascii="Times New Roman" w:hAnsi="Times New Roman" w:cs="Times New Roman"/>
              </w:rPr>
              <w:t>34,3</w:t>
            </w:r>
          </w:p>
        </w:tc>
      </w:tr>
      <w:tr w:rsidR="00A13FCD" w:rsidTr="003E641D">
        <w:tc>
          <w:tcPr>
            <w:tcW w:w="4395" w:type="dxa"/>
            <w:vAlign w:val="center"/>
          </w:tcPr>
          <w:p w:rsidR="00A13FCD" w:rsidRPr="00242045" w:rsidRDefault="00A13FCD" w:rsidP="008C7AA4">
            <w:pPr>
              <w:spacing w:before="240" w:after="240" w:line="252" w:lineRule="atLeast"/>
              <w:ind w:left="28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4204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объекты интеллектуальной собственности</w:t>
            </w:r>
          </w:p>
        </w:tc>
        <w:tc>
          <w:tcPr>
            <w:tcW w:w="2534" w:type="dxa"/>
            <w:vAlign w:val="bottom"/>
          </w:tcPr>
          <w:p w:rsidR="00A13FCD" w:rsidRPr="00A13FCD" w:rsidRDefault="00A13FCD" w:rsidP="00A13FCD">
            <w:pPr>
              <w:spacing w:before="240" w:after="240"/>
              <w:ind w:right="170"/>
              <w:jc w:val="right"/>
              <w:rPr>
                <w:rFonts w:ascii="Times New Roman" w:hAnsi="Times New Roman" w:cs="Times New Roman"/>
              </w:rPr>
            </w:pPr>
            <w:r w:rsidRPr="00A13FCD">
              <w:rPr>
                <w:rFonts w:ascii="Times New Roman" w:hAnsi="Times New Roman" w:cs="Times New Roman"/>
              </w:rPr>
              <w:t>10175,1</w:t>
            </w:r>
          </w:p>
        </w:tc>
        <w:tc>
          <w:tcPr>
            <w:tcW w:w="2427" w:type="dxa"/>
            <w:vAlign w:val="bottom"/>
          </w:tcPr>
          <w:p w:rsidR="00A13FCD" w:rsidRPr="00A13FCD" w:rsidRDefault="00A13FCD" w:rsidP="00A13FCD">
            <w:pPr>
              <w:spacing w:before="240" w:after="240"/>
              <w:ind w:right="170"/>
              <w:jc w:val="right"/>
              <w:rPr>
                <w:rFonts w:ascii="Times New Roman" w:hAnsi="Times New Roman" w:cs="Times New Roman"/>
              </w:rPr>
            </w:pPr>
            <w:r w:rsidRPr="00A13FCD">
              <w:rPr>
                <w:rFonts w:ascii="Times New Roman" w:hAnsi="Times New Roman" w:cs="Times New Roman"/>
              </w:rPr>
              <w:t>1,8</w:t>
            </w:r>
          </w:p>
        </w:tc>
      </w:tr>
      <w:tr w:rsidR="00A13FCD" w:rsidTr="003E641D">
        <w:tc>
          <w:tcPr>
            <w:tcW w:w="4395" w:type="dxa"/>
            <w:vAlign w:val="center"/>
          </w:tcPr>
          <w:p w:rsidR="00A13FCD" w:rsidRPr="00242045" w:rsidRDefault="00A13FCD" w:rsidP="008C7AA4">
            <w:pPr>
              <w:spacing w:before="240" w:after="240" w:line="252" w:lineRule="atLeast"/>
              <w:ind w:left="28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4204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прочие</w:t>
            </w:r>
          </w:p>
        </w:tc>
        <w:tc>
          <w:tcPr>
            <w:tcW w:w="2534" w:type="dxa"/>
            <w:vAlign w:val="bottom"/>
          </w:tcPr>
          <w:p w:rsidR="00A13FCD" w:rsidRPr="00A13FCD" w:rsidRDefault="00A13FCD" w:rsidP="00A13FCD">
            <w:pPr>
              <w:spacing w:before="240" w:after="240"/>
              <w:ind w:right="170"/>
              <w:jc w:val="right"/>
              <w:rPr>
                <w:rFonts w:ascii="Times New Roman" w:hAnsi="Times New Roman" w:cs="Times New Roman"/>
              </w:rPr>
            </w:pPr>
            <w:r w:rsidRPr="00A13FCD">
              <w:rPr>
                <w:rFonts w:ascii="Times New Roman" w:hAnsi="Times New Roman" w:cs="Times New Roman"/>
              </w:rPr>
              <w:t>12845,3</w:t>
            </w:r>
          </w:p>
        </w:tc>
        <w:tc>
          <w:tcPr>
            <w:tcW w:w="2427" w:type="dxa"/>
            <w:vAlign w:val="bottom"/>
          </w:tcPr>
          <w:p w:rsidR="00A13FCD" w:rsidRPr="00A13FCD" w:rsidRDefault="00A13FCD" w:rsidP="00A13FCD">
            <w:pPr>
              <w:spacing w:before="240" w:after="240"/>
              <w:ind w:right="170"/>
              <w:jc w:val="right"/>
              <w:rPr>
                <w:rFonts w:ascii="Times New Roman" w:hAnsi="Times New Roman" w:cs="Times New Roman"/>
              </w:rPr>
            </w:pPr>
            <w:r w:rsidRPr="00A13FCD">
              <w:rPr>
                <w:rFonts w:ascii="Times New Roman" w:hAnsi="Times New Roman" w:cs="Times New Roman"/>
              </w:rPr>
              <w:t>2,2</w:t>
            </w:r>
          </w:p>
        </w:tc>
      </w:tr>
      <w:bookmarkEnd w:id="0"/>
    </w:tbl>
    <w:p w:rsidR="008C7AA4" w:rsidRDefault="008C7AA4"/>
    <w:p w:rsidR="00CB28CB" w:rsidRDefault="00CB28CB">
      <w:r>
        <w:t>_______________________________</w:t>
      </w:r>
    </w:p>
    <w:p w:rsidR="00CB28CB" w:rsidRDefault="00CB28CB" w:rsidP="00244FD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 xml:space="preserve">По полному кругу хозяйствующих субъектов, включая </w:t>
      </w:r>
      <w:proofErr w:type="spellStart"/>
      <w:r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>досчеты</w:t>
      </w:r>
      <w:proofErr w:type="spellEnd"/>
      <w:r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 xml:space="preserve"> на инвестиции, не наблюдаемыми прямыми статистическими методами</w:t>
      </w:r>
    </w:p>
    <w:p w:rsidR="00CB28CB" w:rsidRDefault="00CB28CB"/>
    <w:sectPr w:rsidR="00CB28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E6D" w:rsidRDefault="00D60E6D" w:rsidP="002A53DB">
      <w:pPr>
        <w:spacing w:after="0" w:line="240" w:lineRule="auto"/>
      </w:pPr>
      <w:r>
        <w:separator/>
      </w:r>
    </w:p>
  </w:endnote>
  <w:endnote w:type="continuationSeparator" w:id="0">
    <w:p w:rsidR="00D60E6D" w:rsidRDefault="00D60E6D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E6D" w:rsidRDefault="00D60E6D" w:rsidP="002A53DB">
      <w:pPr>
        <w:spacing w:after="0" w:line="240" w:lineRule="auto"/>
      </w:pPr>
      <w:r>
        <w:separator/>
      </w:r>
    </w:p>
  </w:footnote>
  <w:footnote w:type="continuationSeparator" w:id="0">
    <w:p w:rsidR="00D60E6D" w:rsidRDefault="00D60E6D" w:rsidP="002A53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8E4"/>
    <w:rsid w:val="000265AD"/>
    <w:rsid w:val="000F3D35"/>
    <w:rsid w:val="00172EE0"/>
    <w:rsid w:val="00220BF4"/>
    <w:rsid w:val="00242045"/>
    <w:rsid w:val="00244FD5"/>
    <w:rsid w:val="002A53DB"/>
    <w:rsid w:val="002D525A"/>
    <w:rsid w:val="003E641D"/>
    <w:rsid w:val="004D2FEA"/>
    <w:rsid w:val="00530BFD"/>
    <w:rsid w:val="005971CF"/>
    <w:rsid w:val="005B4E30"/>
    <w:rsid w:val="005D541F"/>
    <w:rsid w:val="00791A5B"/>
    <w:rsid w:val="0080473A"/>
    <w:rsid w:val="00844D60"/>
    <w:rsid w:val="008C7AA4"/>
    <w:rsid w:val="008E7557"/>
    <w:rsid w:val="00A05272"/>
    <w:rsid w:val="00A13FCD"/>
    <w:rsid w:val="00B06265"/>
    <w:rsid w:val="00BA58E4"/>
    <w:rsid w:val="00CB28CB"/>
    <w:rsid w:val="00CC0C09"/>
    <w:rsid w:val="00D60E6D"/>
    <w:rsid w:val="00D6311A"/>
    <w:rsid w:val="00DF0996"/>
    <w:rsid w:val="00EC4751"/>
    <w:rsid w:val="00F212B9"/>
    <w:rsid w:val="00FC3700"/>
    <w:rsid w:val="00FE5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paragraph" w:customStyle="1" w:styleId="xl40">
    <w:name w:val="xl40"/>
    <w:basedOn w:val="a"/>
    <w:uiPriority w:val="99"/>
    <w:rsid w:val="000F3D35"/>
    <w:pPr>
      <w:spacing w:before="100" w:after="100" w:line="240" w:lineRule="auto"/>
      <w:jc w:val="both"/>
    </w:pPr>
    <w:rPr>
      <w:rFonts w:ascii="Courier New" w:eastAsia="Arial Unicode MS" w:hAnsi="Courier New" w:cs="Times New Roman"/>
      <w:sz w:val="16"/>
      <w:szCs w:val="20"/>
      <w:lang w:eastAsia="ru-RU"/>
    </w:rPr>
  </w:style>
  <w:style w:type="paragraph" w:styleId="a9">
    <w:name w:val="Body Text"/>
    <w:basedOn w:val="a"/>
    <w:link w:val="aa"/>
    <w:rsid w:val="00242045"/>
    <w:pPr>
      <w:widowControl w:val="0"/>
      <w:spacing w:after="0" w:line="240" w:lineRule="auto"/>
    </w:pPr>
    <w:rPr>
      <w:rFonts w:ascii="Arial" w:eastAsia="Times New Roman" w:hAnsi="Arial" w:cs="Times New Roman"/>
      <w:caps/>
      <w:snapToGrid w:val="0"/>
      <w:sz w:val="17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242045"/>
    <w:rPr>
      <w:rFonts w:ascii="Arial" w:eastAsia="Times New Roman" w:hAnsi="Arial" w:cs="Times New Roman"/>
      <w:caps/>
      <w:snapToGrid w:val="0"/>
      <w:sz w:val="17"/>
      <w:szCs w:val="20"/>
      <w:lang w:eastAsia="ru-RU"/>
    </w:rPr>
  </w:style>
  <w:style w:type="paragraph" w:styleId="ab">
    <w:name w:val="Plain Text"/>
    <w:basedOn w:val="a"/>
    <w:link w:val="ac"/>
    <w:uiPriority w:val="99"/>
    <w:rsid w:val="004D2FEA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character" w:customStyle="1" w:styleId="ac">
    <w:name w:val="Текст Знак"/>
    <w:basedOn w:val="a0"/>
    <w:link w:val="ab"/>
    <w:uiPriority w:val="99"/>
    <w:rsid w:val="004D2FEA"/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4D2F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D2FEA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8C7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paragraph" w:customStyle="1" w:styleId="xl40">
    <w:name w:val="xl40"/>
    <w:basedOn w:val="a"/>
    <w:uiPriority w:val="99"/>
    <w:rsid w:val="000F3D35"/>
    <w:pPr>
      <w:spacing w:before="100" w:after="100" w:line="240" w:lineRule="auto"/>
      <w:jc w:val="both"/>
    </w:pPr>
    <w:rPr>
      <w:rFonts w:ascii="Courier New" w:eastAsia="Arial Unicode MS" w:hAnsi="Courier New" w:cs="Times New Roman"/>
      <w:sz w:val="16"/>
      <w:szCs w:val="20"/>
      <w:lang w:eastAsia="ru-RU"/>
    </w:rPr>
  </w:style>
  <w:style w:type="paragraph" w:styleId="a9">
    <w:name w:val="Body Text"/>
    <w:basedOn w:val="a"/>
    <w:link w:val="aa"/>
    <w:rsid w:val="00242045"/>
    <w:pPr>
      <w:widowControl w:val="0"/>
      <w:spacing w:after="0" w:line="240" w:lineRule="auto"/>
    </w:pPr>
    <w:rPr>
      <w:rFonts w:ascii="Arial" w:eastAsia="Times New Roman" w:hAnsi="Arial" w:cs="Times New Roman"/>
      <w:caps/>
      <w:snapToGrid w:val="0"/>
      <w:sz w:val="17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242045"/>
    <w:rPr>
      <w:rFonts w:ascii="Arial" w:eastAsia="Times New Roman" w:hAnsi="Arial" w:cs="Times New Roman"/>
      <w:caps/>
      <w:snapToGrid w:val="0"/>
      <w:sz w:val="17"/>
      <w:szCs w:val="20"/>
      <w:lang w:eastAsia="ru-RU"/>
    </w:rPr>
  </w:style>
  <w:style w:type="paragraph" w:styleId="ab">
    <w:name w:val="Plain Text"/>
    <w:basedOn w:val="a"/>
    <w:link w:val="ac"/>
    <w:uiPriority w:val="99"/>
    <w:rsid w:val="004D2FEA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character" w:customStyle="1" w:styleId="ac">
    <w:name w:val="Текст Знак"/>
    <w:basedOn w:val="a0"/>
    <w:link w:val="ab"/>
    <w:uiPriority w:val="99"/>
    <w:rsid w:val="004D2FEA"/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4D2F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D2FEA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8C7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FA6EF-F020-40AA-9C1F-0C408E7EB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Миронова Алина Александровна</cp:lastModifiedBy>
  <cp:revision>8</cp:revision>
  <cp:lastPrinted>2020-07-02T09:54:00Z</cp:lastPrinted>
  <dcterms:created xsi:type="dcterms:W3CDTF">2020-07-02T09:55:00Z</dcterms:created>
  <dcterms:modified xsi:type="dcterms:W3CDTF">2020-11-23T13:25:00Z</dcterms:modified>
</cp:coreProperties>
</file>