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1EEDF" w14:textId="7BC9DFEB" w:rsidR="0014427E" w:rsidRPr="0014427E" w:rsidRDefault="00151858" w:rsidP="0014427E">
      <w:pPr>
        <w:spacing w:line="276" w:lineRule="auto"/>
        <w:ind w:left="1276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100 ДНЕЙ ДО НАЧАЛА ПЕРЕПИСИ И </w:t>
      </w:r>
      <w:r w:rsidR="00357C05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ОНЛАЙН-ИГР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А</w:t>
      </w:r>
      <w:r w:rsidR="00357C05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НА ВНИМАТЕЛЬНОСТЬ</w:t>
      </w:r>
    </w:p>
    <w:p w14:paraId="0CAF7478" w14:textId="77777777" w:rsidR="00E95760" w:rsidRPr="000B3452" w:rsidRDefault="00E95760" w:rsidP="00E95760">
      <w:pPr>
        <w:spacing w:line="276" w:lineRule="auto"/>
        <w:ind w:left="1276"/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</w:pPr>
      <w:r w:rsidRPr="000B3452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Ровно 100 дней остается до начала Всероссийской переписи населения. Она начнется 1 апреля 2021 года. Много написано о том, как она будет проходить, а теперь каждый желающий может ощутить себя ее участником, а заодно проверить внимательность. </w:t>
      </w:r>
    </w:p>
    <w:p w14:paraId="4213CB47" w14:textId="7EFD14A2" w:rsidR="00E95760" w:rsidRPr="000B3452" w:rsidRDefault="00E95760" w:rsidP="00E95760">
      <w:pPr>
        <w:spacing w:line="276" w:lineRule="auto"/>
        <w:ind w:left="1276"/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</w:pPr>
      <w:r w:rsidRPr="000B3452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Для этого мы запустили </w:t>
      </w:r>
      <w:proofErr w:type="gramStart"/>
      <w:r w:rsidRPr="000B3452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народную</w:t>
      </w:r>
      <w:proofErr w:type="gramEnd"/>
      <w:r w:rsidRPr="000B3452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</w:t>
      </w:r>
      <w:hyperlink r:id="rId9" w:history="1">
        <w:r w:rsidRPr="000B3452">
          <w:rPr>
            <w:rStyle w:val="a9"/>
            <w:rFonts w:ascii="Arial" w:eastAsia="Calibri" w:hAnsi="Arial" w:cs="Arial"/>
            <w:b/>
            <w:bCs/>
            <w:color w:val="1F3864" w:themeColor="accent5" w:themeShade="80"/>
            <w:sz w:val="24"/>
            <w:szCs w:val="24"/>
          </w:rPr>
          <w:t>онлайн-игру</w:t>
        </w:r>
      </w:hyperlink>
      <w:r w:rsidRPr="000B3452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на сайте Всероссийской переписи населения </w:t>
      </w:r>
      <w:hyperlink r:id="rId10" w:history="1">
        <w:r w:rsidRPr="000B3452">
          <w:rPr>
            <w:rFonts w:ascii="Arial" w:eastAsia="Calibri" w:hAnsi="Arial" w:cs="Arial"/>
            <w:b/>
            <w:bCs/>
            <w:color w:val="1F3864" w:themeColor="accent5" w:themeShade="80"/>
            <w:sz w:val="24"/>
            <w:szCs w:val="24"/>
          </w:rPr>
          <w:t>strana2020.ru</w:t>
        </w:r>
      </w:hyperlink>
      <w:r w:rsidRPr="000B3452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. </w:t>
      </w:r>
    </w:p>
    <w:p w14:paraId="0C6A38AA" w14:textId="77777777" w:rsidR="00E95760" w:rsidRPr="000B3452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bookmarkStart w:id="0" w:name="_GoBack"/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Правила игры просты: нужно внимательно изучить картинку на экране — интерьер помещения, где много разных предметов, — и найти спрятанные вещи из списка. На выполнение задания дается две минуты. Если не успели, можно попробовать еще раз: </w:t>
      </w:r>
      <w:proofErr w:type="gramStart"/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>начнется новый отсчет времени и обновится</w:t>
      </w:r>
      <w:proofErr w:type="gramEnd"/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список предметов для поиска. Успешно прошли один этап — впереди ждут еще два.</w:t>
      </w:r>
    </w:p>
    <w:p w14:paraId="620C8B60" w14:textId="77777777" w:rsidR="00E95760" w:rsidRPr="000B3452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>Игроки, которые быстрее всех пройдут три локации, попадут в рейтинг лучших. Но не стоит забывать: за три неверных действия игровое время сокращается на пять секунд. Поэтому кликать по картинкам нужно не только быстро, но и точно — с умом и сообразительностью!</w:t>
      </w:r>
    </w:p>
    <w:p w14:paraId="164BD5DE" w14:textId="77777777" w:rsidR="00E95760" w:rsidRPr="000B3452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>Игра будет интересна для всех возрастов. На каждом этапе игрок оказывается в обстановке, связанной с переписью. Первая локация — подъезд жилого дома, который обходят переписчики-студенты. Здесь мы видим две квартиры — пенсионеров и молодой семьи. В каждой своя обстановка, где непременно должны быть фикус, клубок, матрешка, банка соленых огурцов, плюшевый мишка, часы, ручка, трость, булавка и еще много всего.</w:t>
      </w:r>
    </w:p>
    <w:p w14:paraId="76586004" w14:textId="77777777" w:rsidR="00E95760" w:rsidRPr="000B3452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>На втором этапе игрок попадает в большое офисное помещение — МФЦ, где тоже проходит перепись. Обстановка рабочая, но и в ней найдут место такие предметы, как чашка с чаем, книга, коробка со скрепками, рюкзак и т.п.</w:t>
      </w:r>
    </w:p>
    <w:p w14:paraId="37686666" w14:textId="77777777" w:rsidR="00E95760" w:rsidRPr="000B3452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На третьем этапе игрок переносится в Росстат, куда стекается информация о переписи в стране. Здесь мы видим большой конференц-зал, множество мониторов, журналистов, для которых готовится заявление о первых результатах исследования. В этой обстановке предстоит найти </w:t>
      </w:r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lastRenderedPageBreak/>
        <w:t xml:space="preserve">шейный платок, часы, бутылку воды, печенье и совершенно неожиданные вещи. </w:t>
      </w:r>
    </w:p>
    <w:p w14:paraId="3B2D34F1" w14:textId="77777777" w:rsidR="00E95760" w:rsidRPr="000B3452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Обнаружить все предметы, а затем и свое имя в списке лучших игроков на сайте может любой желающий. Количество попыток улучшить личный результат и положение в рейтинге не ограничено. Готовы стать самым внимательным участником предстоящей переписи? Или оказаться в первой тройке? Тогда попробуйте свои силы прямо сейчас, перейдя по ссылке </w:t>
      </w:r>
      <w:hyperlink r:id="rId11" w:history="1">
        <w:r w:rsidRPr="000B3452">
          <w:rPr>
            <w:rFonts w:ascii="Arial" w:eastAsia="Calibri" w:hAnsi="Arial" w:cs="Arial"/>
            <w:color w:val="1F4E79" w:themeColor="accent1" w:themeShade="80"/>
            <w:sz w:val="24"/>
            <w:szCs w:val="24"/>
            <w:u w:val="single"/>
          </w:rPr>
          <w:t>https://www.strana2020.ru/game/</w:t>
        </w:r>
      </w:hyperlink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>. К игре можно привлечь всех домочадцев, а может быть, и сослуживцев, если решите проверить свою внимательность на работе в обеденное время. Но чтобы увидеть себя в рейтинге, не забудьте пройти регистрацию на сайте.</w:t>
      </w:r>
    </w:p>
    <w:p w14:paraId="5054CBE1" w14:textId="77777777" w:rsidR="00E95760" w:rsidRPr="000B3452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1F4E79" w:themeColor="accent1" w:themeShade="80"/>
          <w:sz w:val="24"/>
          <w:szCs w:val="24"/>
        </w:rPr>
      </w:pPr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Кстати, на портале Всероссийской переписи населения можно узнать еще много интересного о переписи и статистике, </w:t>
      </w:r>
      <w:proofErr w:type="gramStart"/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>поучаствовать в конкурсах и проверить</w:t>
      </w:r>
      <w:proofErr w:type="gramEnd"/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свои знания в онлайн-викторине. Ряд конкурсов уже завершился, но появилась онлайн-игра, сроки участия </w:t>
      </w:r>
      <w:proofErr w:type="gramStart"/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>в</w:t>
      </w:r>
      <w:proofErr w:type="gramEnd"/>
      <w:r w:rsidRPr="000B3452">
        <w:rPr>
          <w:rFonts w:ascii="Arial" w:eastAsia="Calibri" w:hAnsi="Arial" w:cs="Arial"/>
          <w:color w:val="1F4E79" w:themeColor="accent1" w:themeShade="80"/>
          <w:sz w:val="24"/>
          <w:szCs w:val="24"/>
        </w:rPr>
        <w:t xml:space="preserve"> которой не ограничены. </w:t>
      </w:r>
    </w:p>
    <w:p w14:paraId="26E2A192" w14:textId="77777777" w:rsidR="00FF7AF6" w:rsidRPr="000B3452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</w:pPr>
      <w:r w:rsidRPr="000B3452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 xml:space="preserve">Всероссийская перепись населения пройдет с 1 по 30 апреля 2021 года с применением </w:t>
      </w:r>
      <w:proofErr w:type="gramStart"/>
      <w:r w:rsidRPr="000B3452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>цифровых</w:t>
      </w:r>
      <w:proofErr w:type="gramEnd"/>
      <w:r w:rsidRPr="000B3452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 xml:space="preserve">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0B3452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>Госуслуг</w:t>
      </w:r>
      <w:proofErr w:type="spellEnd"/>
      <w:r w:rsidRPr="000B3452"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5D169C" w14:textId="77777777" w:rsidR="00FF7AF6" w:rsidRPr="000B3452" w:rsidRDefault="00FF7AF6" w:rsidP="00FF7AF6">
      <w:pPr>
        <w:spacing w:after="0" w:line="276" w:lineRule="auto"/>
        <w:rPr>
          <w:rFonts w:ascii="Arial" w:eastAsia="Calibri" w:hAnsi="Arial" w:cs="Arial"/>
          <w:i/>
          <w:color w:val="1F4E79" w:themeColor="accent1" w:themeShade="80"/>
          <w:sz w:val="24"/>
          <w:szCs w:val="24"/>
        </w:rPr>
      </w:pPr>
    </w:p>
    <w:bookmarkEnd w:id="0"/>
    <w:p w14:paraId="20A2EEAB" w14:textId="77777777" w:rsidR="00E55132" w:rsidRPr="000B3452" w:rsidRDefault="00E55132" w:rsidP="006B261B">
      <w:pPr>
        <w:spacing w:after="0" w:line="276" w:lineRule="auto"/>
        <w:jc w:val="both"/>
        <w:rPr>
          <w:rFonts w:ascii="Arial" w:hAnsi="Arial" w:cs="Arial"/>
          <w:color w:val="1F4E79" w:themeColor="accent1" w:themeShade="80"/>
          <w:sz w:val="24"/>
        </w:rPr>
      </w:pPr>
    </w:p>
    <w:sectPr w:rsidR="00E55132" w:rsidRPr="000B3452" w:rsidSect="00962C5A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1A14A" w14:textId="77777777" w:rsidR="002433E1" w:rsidRDefault="002433E1" w:rsidP="00A02726">
      <w:pPr>
        <w:spacing w:after="0" w:line="240" w:lineRule="auto"/>
      </w:pPr>
      <w:r>
        <w:separator/>
      </w:r>
    </w:p>
  </w:endnote>
  <w:endnote w:type="continuationSeparator" w:id="0">
    <w:p w14:paraId="149FC15E" w14:textId="77777777" w:rsidR="002433E1" w:rsidRDefault="002433E1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0B3452">
          <w:rPr>
            <w:noProof/>
          </w:rPr>
          <w:t>2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CCB45" w14:textId="77777777" w:rsidR="002433E1" w:rsidRDefault="002433E1" w:rsidP="00A02726">
      <w:pPr>
        <w:spacing w:after="0" w:line="240" w:lineRule="auto"/>
      </w:pPr>
      <w:r>
        <w:separator/>
      </w:r>
    </w:p>
  </w:footnote>
  <w:footnote w:type="continuationSeparator" w:id="0">
    <w:p w14:paraId="1F49EC77" w14:textId="77777777" w:rsidR="002433E1" w:rsidRDefault="002433E1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2433E1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33E1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2433E1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2554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3452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51FA"/>
    <w:rsid w:val="00146050"/>
    <w:rsid w:val="00146292"/>
    <w:rsid w:val="00151858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B17"/>
    <w:rsid w:val="001A0D01"/>
    <w:rsid w:val="001A2E2D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825"/>
    <w:rsid w:val="00236C43"/>
    <w:rsid w:val="00237798"/>
    <w:rsid w:val="002409E7"/>
    <w:rsid w:val="002433E1"/>
    <w:rsid w:val="002435A8"/>
    <w:rsid w:val="00245449"/>
    <w:rsid w:val="002470BA"/>
    <w:rsid w:val="00250BA2"/>
    <w:rsid w:val="002545B5"/>
    <w:rsid w:val="00257981"/>
    <w:rsid w:val="00257D66"/>
    <w:rsid w:val="00261D64"/>
    <w:rsid w:val="002628EF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997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3E3"/>
    <w:rsid w:val="003319C8"/>
    <w:rsid w:val="00335AA5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57C05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72D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07AC2"/>
    <w:rsid w:val="00410D7F"/>
    <w:rsid w:val="00410F85"/>
    <w:rsid w:val="004118F0"/>
    <w:rsid w:val="00412028"/>
    <w:rsid w:val="004129FA"/>
    <w:rsid w:val="00412A26"/>
    <w:rsid w:val="00417C63"/>
    <w:rsid w:val="00420362"/>
    <w:rsid w:val="004203ED"/>
    <w:rsid w:val="0042121D"/>
    <w:rsid w:val="00421BA8"/>
    <w:rsid w:val="004234E5"/>
    <w:rsid w:val="00424450"/>
    <w:rsid w:val="004303C7"/>
    <w:rsid w:val="00430795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0DBA"/>
    <w:rsid w:val="004A2398"/>
    <w:rsid w:val="004A4A84"/>
    <w:rsid w:val="004A7489"/>
    <w:rsid w:val="004B0614"/>
    <w:rsid w:val="004B49C6"/>
    <w:rsid w:val="004B5AE8"/>
    <w:rsid w:val="004B6586"/>
    <w:rsid w:val="004C0969"/>
    <w:rsid w:val="004C0F4D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B2"/>
    <w:rsid w:val="00533644"/>
    <w:rsid w:val="00534602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5D18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70F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6E76"/>
    <w:rsid w:val="0077084A"/>
    <w:rsid w:val="00770B83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7F7599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4E48"/>
    <w:rsid w:val="008761D1"/>
    <w:rsid w:val="00881232"/>
    <w:rsid w:val="0088206E"/>
    <w:rsid w:val="00884BF5"/>
    <w:rsid w:val="00885DA8"/>
    <w:rsid w:val="008861F4"/>
    <w:rsid w:val="00890F8C"/>
    <w:rsid w:val="0089334E"/>
    <w:rsid w:val="0089443B"/>
    <w:rsid w:val="00894F95"/>
    <w:rsid w:val="0089616F"/>
    <w:rsid w:val="00897916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4E69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1F47"/>
    <w:rsid w:val="009C25C4"/>
    <w:rsid w:val="009C2C8A"/>
    <w:rsid w:val="009C73BE"/>
    <w:rsid w:val="009D0CAC"/>
    <w:rsid w:val="009D21C8"/>
    <w:rsid w:val="009D2E59"/>
    <w:rsid w:val="009D5748"/>
    <w:rsid w:val="009D6E57"/>
    <w:rsid w:val="009D7C0A"/>
    <w:rsid w:val="009E1071"/>
    <w:rsid w:val="009E1F8D"/>
    <w:rsid w:val="009E3BA3"/>
    <w:rsid w:val="009E4041"/>
    <w:rsid w:val="009E5841"/>
    <w:rsid w:val="009E60BE"/>
    <w:rsid w:val="009E71DC"/>
    <w:rsid w:val="009F42C7"/>
    <w:rsid w:val="009F4A59"/>
    <w:rsid w:val="009F7E18"/>
    <w:rsid w:val="00A004FA"/>
    <w:rsid w:val="00A02726"/>
    <w:rsid w:val="00A03E0E"/>
    <w:rsid w:val="00A0793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62C2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1AB7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B19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4F8A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E7AC4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37F37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05A0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3C7D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48DC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3B45"/>
    <w:rsid w:val="00E93C1B"/>
    <w:rsid w:val="00E95760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07C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2148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2DB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9C3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4A4A8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4A4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trana2020.ru/game/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strana2020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gam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4C5D9-426F-432A-89F7-AFBCE7CA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Ермолаева Елена Владимировна</cp:lastModifiedBy>
  <cp:revision>8</cp:revision>
  <cp:lastPrinted>2020-12-22T07:16:00Z</cp:lastPrinted>
  <dcterms:created xsi:type="dcterms:W3CDTF">2020-12-21T13:42:00Z</dcterms:created>
  <dcterms:modified xsi:type="dcterms:W3CDTF">2020-12-22T09:12:00Z</dcterms:modified>
</cp:coreProperties>
</file>