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205"/>
        <w:gridCol w:w="1660"/>
        <w:gridCol w:w="773"/>
        <w:gridCol w:w="2434"/>
        <w:gridCol w:w="236"/>
        <w:gridCol w:w="331"/>
      </w:tblGrid>
      <w:tr w:rsidR="00641741" w:rsidTr="00641741">
        <w:trPr>
          <w:gridBefore w:val="1"/>
          <w:wBefore w:w="15" w:type="dxa"/>
        </w:trPr>
        <w:tc>
          <w:tcPr>
            <w:tcW w:w="9639" w:type="dxa"/>
            <w:gridSpan w:val="6"/>
            <w:vAlign w:val="bottom"/>
          </w:tcPr>
          <w:p w:rsidR="00641741" w:rsidRDefault="00641741" w:rsidP="00641741">
            <w:pPr>
              <w:spacing w:after="0" w:line="240" w:lineRule="auto"/>
              <w:ind w:firstLineChars="100" w:firstLine="28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41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численности постоянного населения г. Москвы</w:t>
            </w:r>
          </w:p>
          <w:p w:rsidR="00641741" w:rsidRDefault="00641741" w:rsidP="00641741">
            <w:pPr>
              <w:spacing w:after="0" w:line="240" w:lineRule="auto"/>
              <w:ind w:firstLineChars="100" w:firstLine="28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41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 1 января 2020 года и в среднем за 2019 год</w:t>
            </w:r>
          </w:p>
          <w:p w:rsidR="00641741" w:rsidRPr="00641741" w:rsidRDefault="00641741" w:rsidP="00641741">
            <w:pPr>
              <w:spacing w:after="0" w:line="240" w:lineRule="auto"/>
              <w:ind w:firstLineChars="100" w:firstLine="28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41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по муниципальным образованиям</w:t>
            </w:r>
          </w:p>
        </w:tc>
      </w:tr>
      <w:tr w:rsidR="0014291A" w:rsidRPr="00C96CFE" w:rsidTr="00641741">
        <w:trPr>
          <w:gridAfter w:val="2"/>
          <w:wAfter w:w="567" w:type="dxa"/>
          <w:trHeight w:val="345"/>
        </w:trPr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91A" w:rsidRPr="00C96CFE" w:rsidRDefault="0014291A" w:rsidP="00C96C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91A" w:rsidRPr="00C96CFE" w:rsidRDefault="0014291A" w:rsidP="00C96C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91A" w:rsidRDefault="0014291A" w:rsidP="00C96C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641741" w:rsidRPr="00C96CFE" w:rsidRDefault="00641741" w:rsidP="00C96C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 xml:space="preserve">                        человек</w:t>
            </w:r>
          </w:p>
        </w:tc>
      </w:tr>
      <w:tr w:rsidR="00641741" w:rsidRPr="006713B2" w:rsidTr="00E54F50">
        <w:trPr>
          <w:gridAfter w:val="1"/>
          <w:wAfter w:w="331" w:type="dxa"/>
          <w:trHeight w:val="450"/>
        </w:trPr>
        <w:tc>
          <w:tcPr>
            <w:tcW w:w="4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населения</w:t>
            </w:r>
          </w:p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2020 года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Среднегодовая численность населения за 2019 год</w:t>
            </w:r>
          </w:p>
        </w:tc>
        <w:tc>
          <w:tcPr>
            <w:tcW w:w="236" w:type="dxa"/>
            <w:vAlign w:val="center"/>
          </w:tcPr>
          <w:p w:rsidR="00641741" w:rsidRPr="006713B2" w:rsidRDefault="00641741" w:rsidP="00A1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1"/>
          <w:wAfter w:w="331" w:type="dxa"/>
          <w:trHeight w:val="450"/>
        </w:trPr>
        <w:tc>
          <w:tcPr>
            <w:tcW w:w="42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Москва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12678079</w:t>
            </w:r>
          </w:p>
        </w:tc>
        <w:tc>
          <w:tcPr>
            <w:tcW w:w="24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12646679</w:t>
            </w:r>
          </w:p>
        </w:tc>
        <w:tc>
          <w:tcPr>
            <w:tcW w:w="236" w:type="dxa"/>
            <w:vAlign w:val="center"/>
          </w:tcPr>
          <w:p w:rsidR="00641741" w:rsidRPr="006713B2" w:rsidRDefault="00641741" w:rsidP="00A1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Восточный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1527316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center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1525368</w:t>
            </w:r>
          </w:p>
        </w:tc>
      </w:tr>
      <w:tr w:rsidR="00641741" w:rsidRPr="006713B2" w:rsidTr="00E54F50">
        <w:trPr>
          <w:gridAfter w:val="2"/>
          <w:wAfter w:w="567" w:type="dxa"/>
          <w:trHeight w:val="51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Восточного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center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Богородское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110137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center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109730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Вешняки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122419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center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122352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Восточное Измайлово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78206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78180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Восточное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13752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13721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Гольяново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163197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163103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128514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128389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Измайлово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107883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107632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Косино-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Ухтомское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82413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82340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Метрогородок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39121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39073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Новогиреево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98634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98525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Новокосино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108204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108055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Перово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141269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141118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Преображенское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91574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91539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Северное Измайлово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88007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87811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92337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92232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Сокольники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61649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61568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Западный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1397114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1395054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Западного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Внуково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25783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25627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Дорогомилово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76218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76156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Крылатское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83007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82912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Кунцево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152467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152415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Можайское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139081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138845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Ново-Переделкино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121718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121636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Очаково-Матвеевское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130975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130858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Проспект Вернадского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64228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63944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Раменки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142389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141999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126901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126679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Тропарево-Никулино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124287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124227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Филевский</w:t>
            </w:r>
            <w:proofErr w:type="spellEnd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парк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94787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94555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Фили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Давыдково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115273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115201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Зеленоградский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250453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248494</w:t>
            </w:r>
          </w:p>
        </w:tc>
      </w:tr>
      <w:tr w:rsidR="00641741" w:rsidRPr="006713B2" w:rsidTr="00E54F50">
        <w:trPr>
          <w:gridAfter w:val="2"/>
          <w:wAfter w:w="567" w:type="dxa"/>
          <w:trHeight w:val="51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Зеленоградского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Матушкино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40913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40803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Савелки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34726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34599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Силино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40341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40280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Старое Крюково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31427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31240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Крюково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103046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101572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Северный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1188312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1186864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Северного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Аэропорт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79541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79513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Беговое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42908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42845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Бескудниковское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79732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79667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Войковское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70899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70814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Восточное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Дегунино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99112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99018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Головинское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103573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103385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Дмитровское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93545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93506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Западное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Дегунино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84381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84272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Коптево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102238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102157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Левобережное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54712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54654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Молжаниновское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12264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12229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Савеловское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59586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59437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60171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59839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83824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83768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Ховрино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89094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89056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Хорошевское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72732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72704</w:t>
            </w:r>
          </w:p>
        </w:tc>
      </w:tr>
      <w:tr w:rsidR="00641741" w:rsidRPr="006713B2" w:rsidTr="00E54F50">
        <w:trPr>
          <w:gridAfter w:val="2"/>
          <w:wAfter w:w="567" w:type="dxa"/>
          <w:trHeight w:val="37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Северо-Восточный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1434842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1433409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Северо-Восточного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Алексеевское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80634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80584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Алтуфьевское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57697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57647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Бабушкинское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88691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88614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Бибирево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160447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160305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Бутырское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71798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71628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Лианозово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86035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85968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Лосиноостровское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83046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82973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Марфино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35579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35483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Марьина Роща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67538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67466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Останкинское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63697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63606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185745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185616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Ростокино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40196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40139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A0306B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Свиблово</w:t>
            </w:r>
            <w:bookmarkStart w:id="0" w:name="_GoBack"/>
            <w:bookmarkEnd w:id="0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62981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62914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Северное Медведково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127986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4C3EF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127902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Северное 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38633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38592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 Медведково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85867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85782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98272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98190</w:t>
            </w:r>
          </w:p>
        </w:tc>
      </w:tr>
      <w:tr w:rsidR="00641741" w:rsidRPr="006713B2" w:rsidTr="00E54F50">
        <w:trPr>
          <w:gridAfter w:val="2"/>
          <w:wAfter w:w="567" w:type="dxa"/>
          <w:trHeight w:val="34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Северо-Западный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1012949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1010959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Северо-Западного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Куркино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34231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34122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Митино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195476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195220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Покровское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Стрешнево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59512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59457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Северное Тушино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166217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165989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Строгино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161298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161045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-Мневники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174834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174225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Щукино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111673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111438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 Тушино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109708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109463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Центральный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783886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782967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Центрального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Арбат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36308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36216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Басманное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110897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110796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Замоскворечье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59305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59205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Красносельское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48769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48733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Мещанское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61452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61332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Пресненское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128314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128188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Таганское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123532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123465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Тверское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77947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77906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Хамовники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109451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109335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Якиманка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27911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27791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Юго-Восточный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1433828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1426129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Юго-Восточного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Выхино-Жулебино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225493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225324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Капотня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33714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33056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Кузьминки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146208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146096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Лефортово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95467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95405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Люблино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172523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172289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Марьино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254142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254043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Некрасовка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83525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77734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Нижегородское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45738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45516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Печатники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86706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86646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Рязанский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110073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109903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Текстильщики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105398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105332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Южнопортовое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74841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74785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Юго-Западный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1448130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1446568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Юго-Западного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Академическое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110038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109713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Гагаринское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81967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81922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Зюзино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127301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127058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Коньково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156473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156431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Котловка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65992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65942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Ломоносовское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88407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88363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Обручевское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87458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87125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Северное Бутово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95937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95909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Теплый Стан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134562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134442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Черемушки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110948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110851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 Бутово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210783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210730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Ясенево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178264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178082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Южный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1796267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1794861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Южного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Бирюлево Восточное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155937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155900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Бирюлево Западное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88796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88734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Братеево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110185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110103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Даниловское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95013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94665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Донское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52037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51965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Зябликово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133501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133390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Москворечье-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Сабурово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80934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80803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Нагатино</w:t>
            </w:r>
            <w:proofErr w:type="spellEnd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-Садовники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83607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83551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Нагатинский</w:t>
            </w:r>
            <w:proofErr w:type="spellEnd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Затон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121143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121049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Нагорное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81794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81762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Орехово-Борисово Северное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132307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132286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Орехово-Борисово Южное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147835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147812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Царицыно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129318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129228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Чертаново Северное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114653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114600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Чертаново Центральное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117308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117200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Чертаново Южное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151899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151813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Новомосковский</w:t>
            </w:r>
            <w:proofErr w:type="spellEnd"/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274170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266926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муниципальные образования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Новомосковского</w:t>
            </w:r>
            <w:proofErr w:type="spellEnd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Внуковское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12816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10316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Поселение Воскресенское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10037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9929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Десёновское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23519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22966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Кокошкино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19323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19184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Марушкинское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7694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7388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gram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Московский</w:t>
            </w:r>
            <w:proofErr w:type="gram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63010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62116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г. Московский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59218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58378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Мосрентген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20967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20852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Рязановское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21683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21135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Сосенское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33096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31874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Филимонковское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8017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7521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Поселение Щербинка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54008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53645</w:t>
            </w:r>
          </w:p>
        </w:tc>
      </w:tr>
      <w:tr w:rsidR="00641741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г. Щербинка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54008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53645</w:t>
            </w:r>
          </w:p>
        </w:tc>
      </w:tr>
      <w:tr w:rsidR="00641741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C96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Троицкий  округ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130812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129080</w:t>
            </w:r>
          </w:p>
        </w:tc>
      </w:tr>
      <w:tr w:rsidR="00641741" w:rsidRPr="006713B2" w:rsidTr="00E54F50">
        <w:trPr>
          <w:gridAfter w:val="2"/>
          <w:wAfter w:w="567" w:type="dxa"/>
          <w:trHeight w:val="52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41741" w:rsidRPr="006713B2" w:rsidRDefault="00641741" w:rsidP="006713B2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муниципальные образования Троицкого округа: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41741" w:rsidRPr="006713B2" w:rsidRDefault="00641741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41741" w:rsidRPr="006713B2" w:rsidRDefault="00641741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13B2" w:rsidRPr="006713B2" w:rsidTr="00E54F50">
        <w:trPr>
          <w:gridAfter w:val="2"/>
          <w:wAfter w:w="567" w:type="dxa"/>
          <w:trHeight w:val="33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Вороновское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9634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9263</w:t>
            </w:r>
          </w:p>
        </w:tc>
      </w:tr>
      <w:tr w:rsidR="006713B2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gram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Киевский</w:t>
            </w:r>
            <w:proofErr w:type="gram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14215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14091</w:t>
            </w:r>
          </w:p>
        </w:tc>
      </w:tr>
      <w:tr w:rsidR="006713B2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Кленовское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4238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4177</w:t>
            </w:r>
          </w:p>
        </w:tc>
      </w:tr>
      <w:tr w:rsidR="006713B2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Краснопахорское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5380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5140</w:t>
            </w:r>
          </w:p>
        </w:tc>
      </w:tr>
      <w:tr w:rsidR="006713B2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Михайлово-Ярцевское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5768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5626</w:t>
            </w:r>
          </w:p>
        </w:tc>
      </w:tr>
      <w:tr w:rsidR="006713B2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Новофедоровское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7381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7162</w:t>
            </w:r>
          </w:p>
        </w:tc>
      </w:tr>
      <w:tr w:rsidR="006713B2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Поселение Первомайское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9215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8848</w:t>
            </w:r>
          </w:p>
        </w:tc>
      </w:tr>
      <w:tr w:rsidR="006713B2" w:rsidRPr="006713B2" w:rsidTr="00E54F50">
        <w:trPr>
          <w:gridAfter w:val="2"/>
          <w:wAfter w:w="567" w:type="dxa"/>
          <w:trHeight w:val="315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Роговское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4096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4005</w:t>
            </w:r>
          </w:p>
        </w:tc>
      </w:tr>
      <w:tr w:rsidR="006713B2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Поселение Троицк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61284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61181</w:t>
            </w:r>
          </w:p>
        </w:tc>
      </w:tr>
      <w:tr w:rsidR="006713B2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г. Троицк</w:t>
            </w:r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61284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61181</w:t>
            </w:r>
          </w:p>
        </w:tc>
      </w:tr>
      <w:tr w:rsidR="006713B2" w:rsidRPr="006713B2" w:rsidTr="00E54F50">
        <w:trPr>
          <w:gridAfter w:val="2"/>
          <w:wAfter w:w="567" w:type="dxa"/>
          <w:trHeight w:val="300"/>
        </w:trPr>
        <w:tc>
          <w:tcPr>
            <w:tcW w:w="4220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6713B2" w:rsidRPr="006713B2" w:rsidRDefault="006713B2" w:rsidP="006713B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Щаповское</w:t>
            </w:r>
            <w:proofErr w:type="spellEnd"/>
          </w:p>
        </w:tc>
        <w:tc>
          <w:tcPr>
            <w:tcW w:w="243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713B2" w:rsidRPr="006713B2" w:rsidRDefault="006713B2" w:rsidP="0064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9601</w:t>
            </w:r>
          </w:p>
        </w:tc>
        <w:tc>
          <w:tcPr>
            <w:tcW w:w="243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713B2" w:rsidRPr="006713B2" w:rsidRDefault="006713B2" w:rsidP="0067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3B2">
              <w:rPr>
                <w:rFonts w:ascii="Times New Roman" w:eastAsia="Times New Roman" w:hAnsi="Times New Roman" w:cs="Times New Roman"/>
                <w:sz w:val="28"/>
                <w:szCs w:val="28"/>
              </w:rPr>
              <w:t>9587</w:t>
            </w:r>
          </w:p>
        </w:tc>
      </w:tr>
    </w:tbl>
    <w:p w:rsidR="00752EBD" w:rsidRPr="006713B2" w:rsidRDefault="00752EBD" w:rsidP="00752E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2EBD" w:rsidRPr="006713B2" w:rsidRDefault="00752EBD">
      <w:pPr>
        <w:rPr>
          <w:rFonts w:ascii="Times New Roman" w:hAnsi="Times New Roman" w:cs="Times New Roman"/>
          <w:sz w:val="28"/>
          <w:szCs w:val="28"/>
        </w:rPr>
      </w:pPr>
    </w:p>
    <w:sectPr w:rsidR="00752EBD" w:rsidRPr="006713B2" w:rsidSect="005B5BBD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54"/>
    <w:rsid w:val="00094F54"/>
    <w:rsid w:val="00096FB9"/>
    <w:rsid w:val="000F7F63"/>
    <w:rsid w:val="0014291A"/>
    <w:rsid w:val="00154C07"/>
    <w:rsid w:val="00162013"/>
    <w:rsid w:val="00284DA9"/>
    <w:rsid w:val="002A487E"/>
    <w:rsid w:val="004229FF"/>
    <w:rsid w:val="0047517B"/>
    <w:rsid w:val="004917B7"/>
    <w:rsid w:val="004C3DA9"/>
    <w:rsid w:val="004C3EF2"/>
    <w:rsid w:val="005353F0"/>
    <w:rsid w:val="005404C6"/>
    <w:rsid w:val="005405FD"/>
    <w:rsid w:val="00563E54"/>
    <w:rsid w:val="00570042"/>
    <w:rsid w:val="005B5BBD"/>
    <w:rsid w:val="00620E39"/>
    <w:rsid w:val="00641741"/>
    <w:rsid w:val="006713B2"/>
    <w:rsid w:val="006B2652"/>
    <w:rsid w:val="006F5FBC"/>
    <w:rsid w:val="00752EBD"/>
    <w:rsid w:val="00755511"/>
    <w:rsid w:val="007821D0"/>
    <w:rsid w:val="007F260B"/>
    <w:rsid w:val="008A5FE2"/>
    <w:rsid w:val="008C4692"/>
    <w:rsid w:val="00916757"/>
    <w:rsid w:val="00965247"/>
    <w:rsid w:val="009B0402"/>
    <w:rsid w:val="00A0306B"/>
    <w:rsid w:val="00A161F0"/>
    <w:rsid w:val="00BD4666"/>
    <w:rsid w:val="00C263CD"/>
    <w:rsid w:val="00C96CFE"/>
    <w:rsid w:val="00CD2460"/>
    <w:rsid w:val="00CD32A7"/>
    <w:rsid w:val="00D162D5"/>
    <w:rsid w:val="00DC78E3"/>
    <w:rsid w:val="00E54F50"/>
    <w:rsid w:val="00EE47C1"/>
    <w:rsid w:val="00F37CD5"/>
    <w:rsid w:val="00F769DC"/>
    <w:rsid w:val="00F81E9C"/>
    <w:rsid w:val="00FA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4F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4F54"/>
    <w:rPr>
      <w:color w:val="800080"/>
      <w:u w:val="single"/>
    </w:rPr>
  </w:style>
  <w:style w:type="paragraph" w:customStyle="1" w:styleId="xl64">
    <w:name w:val="xl64"/>
    <w:basedOn w:val="a"/>
    <w:rsid w:val="00094F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65">
    <w:name w:val="xl65"/>
    <w:basedOn w:val="a"/>
    <w:rsid w:val="00094F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66">
    <w:name w:val="xl66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</w:rPr>
  </w:style>
  <w:style w:type="paragraph" w:customStyle="1" w:styleId="xl67">
    <w:name w:val="xl67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68">
    <w:name w:val="xl68"/>
    <w:basedOn w:val="a"/>
    <w:rsid w:val="00094F5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69">
    <w:name w:val="xl69"/>
    <w:basedOn w:val="a"/>
    <w:rsid w:val="00094F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70">
    <w:name w:val="xl70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">
    <w:name w:val="xl71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2">
    <w:name w:val="xl72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3">
    <w:name w:val="xl73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74">
    <w:name w:val="xl74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</w:rPr>
  </w:style>
  <w:style w:type="paragraph" w:customStyle="1" w:styleId="xl75">
    <w:name w:val="xl75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">
    <w:name w:val="xl76"/>
    <w:basedOn w:val="a"/>
    <w:rsid w:val="00094F54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sz w:val="24"/>
      <w:szCs w:val="24"/>
    </w:rPr>
  </w:style>
  <w:style w:type="paragraph" w:customStyle="1" w:styleId="xl77">
    <w:name w:val="xl77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sz w:val="24"/>
      <w:szCs w:val="24"/>
    </w:rPr>
  </w:style>
  <w:style w:type="paragraph" w:customStyle="1" w:styleId="xl80">
    <w:name w:val="xl80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3">
    <w:name w:val="xl83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</w:rPr>
  </w:style>
  <w:style w:type="paragraph" w:customStyle="1" w:styleId="xl84">
    <w:name w:val="xl84"/>
    <w:basedOn w:val="a"/>
    <w:rsid w:val="00094F54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 CYR" w:eastAsia="Times New Roman" w:hAnsi="Arial CYR" w:cs="Arial CYR"/>
      <w:sz w:val="24"/>
      <w:szCs w:val="24"/>
    </w:rPr>
  </w:style>
  <w:style w:type="paragraph" w:customStyle="1" w:styleId="xl85">
    <w:name w:val="xl85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86">
    <w:name w:val="xl86"/>
    <w:basedOn w:val="a"/>
    <w:rsid w:val="00094F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87">
    <w:name w:val="xl87"/>
    <w:basedOn w:val="a"/>
    <w:rsid w:val="00094F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88">
    <w:name w:val="xl88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8"/>
      <w:szCs w:val="28"/>
    </w:rPr>
  </w:style>
  <w:style w:type="paragraph" w:customStyle="1" w:styleId="xl89">
    <w:name w:val="xl89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94F54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 CYR" w:eastAsia="Times New Roman" w:hAnsi="Arial CYR" w:cs="Arial CYR"/>
      <w:sz w:val="24"/>
      <w:szCs w:val="24"/>
    </w:rPr>
  </w:style>
  <w:style w:type="paragraph" w:customStyle="1" w:styleId="xl91">
    <w:name w:val="xl91"/>
    <w:basedOn w:val="a"/>
    <w:rsid w:val="00094F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094F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94">
    <w:name w:val="xl94"/>
    <w:basedOn w:val="a"/>
    <w:rsid w:val="00094F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094F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94F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97">
    <w:name w:val="xl97"/>
    <w:basedOn w:val="a"/>
    <w:rsid w:val="00094F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94F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62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4F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4F54"/>
    <w:rPr>
      <w:color w:val="800080"/>
      <w:u w:val="single"/>
    </w:rPr>
  </w:style>
  <w:style w:type="paragraph" w:customStyle="1" w:styleId="xl64">
    <w:name w:val="xl64"/>
    <w:basedOn w:val="a"/>
    <w:rsid w:val="00094F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65">
    <w:name w:val="xl65"/>
    <w:basedOn w:val="a"/>
    <w:rsid w:val="00094F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66">
    <w:name w:val="xl66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</w:rPr>
  </w:style>
  <w:style w:type="paragraph" w:customStyle="1" w:styleId="xl67">
    <w:name w:val="xl67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68">
    <w:name w:val="xl68"/>
    <w:basedOn w:val="a"/>
    <w:rsid w:val="00094F5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69">
    <w:name w:val="xl69"/>
    <w:basedOn w:val="a"/>
    <w:rsid w:val="00094F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70">
    <w:name w:val="xl70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">
    <w:name w:val="xl71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2">
    <w:name w:val="xl72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3">
    <w:name w:val="xl73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74">
    <w:name w:val="xl74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</w:rPr>
  </w:style>
  <w:style w:type="paragraph" w:customStyle="1" w:styleId="xl75">
    <w:name w:val="xl75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">
    <w:name w:val="xl76"/>
    <w:basedOn w:val="a"/>
    <w:rsid w:val="00094F54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sz w:val="24"/>
      <w:szCs w:val="24"/>
    </w:rPr>
  </w:style>
  <w:style w:type="paragraph" w:customStyle="1" w:styleId="xl77">
    <w:name w:val="xl77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sz w:val="24"/>
      <w:szCs w:val="24"/>
    </w:rPr>
  </w:style>
  <w:style w:type="paragraph" w:customStyle="1" w:styleId="xl80">
    <w:name w:val="xl80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3">
    <w:name w:val="xl83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</w:rPr>
  </w:style>
  <w:style w:type="paragraph" w:customStyle="1" w:styleId="xl84">
    <w:name w:val="xl84"/>
    <w:basedOn w:val="a"/>
    <w:rsid w:val="00094F54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 CYR" w:eastAsia="Times New Roman" w:hAnsi="Arial CYR" w:cs="Arial CYR"/>
      <w:sz w:val="24"/>
      <w:szCs w:val="24"/>
    </w:rPr>
  </w:style>
  <w:style w:type="paragraph" w:customStyle="1" w:styleId="xl85">
    <w:name w:val="xl85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86">
    <w:name w:val="xl86"/>
    <w:basedOn w:val="a"/>
    <w:rsid w:val="00094F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</w:rPr>
  </w:style>
  <w:style w:type="paragraph" w:customStyle="1" w:styleId="xl87">
    <w:name w:val="xl87"/>
    <w:basedOn w:val="a"/>
    <w:rsid w:val="00094F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88">
    <w:name w:val="xl88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8"/>
      <w:szCs w:val="28"/>
    </w:rPr>
  </w:style>
  <w:style w:type="paragraph" w:customStyle="1" w:styleId="xl89">
    <w:name w:val="xl89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94F54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 CYR" w:eastAsia="Times New Roman" w:hAnsi="Arial CYR" w:cs="Arial CYR"/>
      <w:sz w:val="24"/>
      <w:szCs w:val="24"/>
    </w:rPr>
  </w:style>
  <w:style w:type="paragraph" w:customStyle="1" w:styleId="xl91">
    <w:name w:val="xl91"/>
    <w:basedOn w:val="a"/>
    <w:rsid w:val="00094F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09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094F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94">
    <w:name w:val="xl94"/>
    <w:basedOn w:val="a"/>
    <w:rsid w:val="00094F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094F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94F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</w:rPr>
  </w:style>
  <w:style w:type="paragraph" w:customStyle="1" w:styleId="xl97">
    <w:name w:val="xl97"/>
    <w:basedOn w:val="a"/>
    <w:rsid w:val="00094F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94F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62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Mosgorstat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P77_ScherbakovaIS</dc:creator>
  <cp:lastModifiedBy>Щербакова Ирина Сергеевна</cp:lastModifiedBy>
  <cp:revision>10</cp:revision>
  <cp:lastPrinted>2020-07-15T11:57:00Z</cp:lastPrinted>
  <dcterms:created xsi:type="dcterms:W3CDTF">2020-07-15T08:18:00Z</dcterms:created>
  <dcterms:modified xsi:type="dcterms:W3CDTF">2020-07-15T11:59:00Z</dcterms:modified>
</cp:coreProperties>
</file>